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F37" w:rsidRPr="00811021" w:rsidRDefault="001119F5" w:rsidP="001119F5">
      <w:pPr>
        <w:spacing w:before="100" w:beforeAutospacing="1" w:after="100" w:afterAutospacing="1"/>
        <w:ind w:left="1080"/>
        <w:jc w:val="right"/>
        <w:rPr>
          <w:rFonts w:asciiTheme="minorHAnsi" w:hAnsiTheme="minorHAnsi" w:cstheme="minorHAnsi"/>
          <w:sz w:val="22"/>
          <w:szCs w:val="22"/>
        </w:rPr>
      </w:pPr>
      <w:r w:rsidRPr="00811021">
        <w:rPr>
          <w:rFonts w:asciiTheme="minorHAnsi" w:hAnsiTheme="minorHAnsi" w:cstheme="minorHAnsi"/>
          <w:color w:val="000000"/>
          <w:sz w:val="22"/>
          <w:szCs w:val="22"/>
        </w:rPr>
        <w:t xml:space="preserve">Załącznik nr </w:t>
      </w:r>
      <w:r w:rsidR="00590F9C" w:rsidRPr="00811021">
        <w:rPr>
          <w:rFonts w:asciiTheme="minorHAnsi" w:hAnsiTheme="minorHAnsi" w:cstheme="minorHAnsi"/>
          <w:color w:val="000000"/>
          <w:sz w:val="22"/>
          <w:szCs w:val="22"/>
        </w:rPr>
        <w:t>3</w:t>
      </w:r>
    </w:p>
    <w:p w:rsidR="00590F9C" w:rsidRPr="00811021" w:rsidRDefault="00590F9C" w:rsidP="00590F9C">
      <w:pPr>
        <w:widowControl/>
        <w:suppressAutoHyphens w:val="0"/>
        <w:spacing w:line="264" w:lineRule="auto"/>
        <w:jc w:val="center"/>
        <w:rPr>
          <w:rFonts w:asciiTheme="minorHAnsi" w:hAnsiTheme="minorHAnsi" w:cstheme="minorHAnsi"/>
          <w:b/>
          <w:sz w:val="22"/>
          <w:szCs w:val="22"/>
        </w:rPr>
      </w:pPr>
      <w:r w:rsidRPr="00811021">
        <w:rPr>
          <w:rFonts w:asciiTheme="minorHAnsi" w:hAnsiTheme="minorHAnsi" w:cstheme="minorHAnsi"/>
          <w:b/>
          <w:sz w:val="22"/>
          <w:szCs w:val="22"/>
        </w:rPr>
        <w:t>WYKAZ OSÓB SKIEROWANYCH DO REALIZACJI ZAMÓWIENIA</w:t>
      </w:r>
    </w:p>
    <w:p w:rsidR="00590F9C" w:rsidRPr="00811021" w:rsidRDefault="00590F9C" w:rsidP="00590F9C">
      <w:pPr>
        <w:rPr>
          <w:rFonts w:asciiTheme="minorHAnsi" w:eastAsia="Times New Roman" w:hAnsiTheme="minorHAnsi"/>
          <w:b/>
          <w:kern w:val="0"/>
          <w:sz w:val="22"/>
          <w:szCs w:val="22"/>
          <w:lang w:eastAsia="pl-PL"/>
        </w:rPr>
      </w:pPr>
    </w:p>
    <w:p w:rsidR="00590F9C" w:rsidRPr="00811021" w:rsidRDefault="00590F9C" w:rsidP="00590F9C">
      <w:pPr>
        <w:spacing w:after="360"/>
        <w:jc w:val="both"/>
        <w:rPr>
          <w:rFonts w:asciiTheme="minorHAnsi" w:hAnsiTheme="minorHAnsi" w:cstheme="minorHAnsi"/>
          <w:sz w:val="22"/>
          <w:szCs w:val="22"/>
        </w:rPr>
      </w:pPr>
      <w:r w:rsidRPr="00811021">
        <w:rPr>
          <w:rFonts w:asciiTheme="minorHAnsi" w:hAnsiTheme="minorHAnsi" w:cstheme="minorHAnsi"/>
          <w:sz w:val="22"/>
          <w:szCs w:val="22"/>
        </w:rPr>
        <w:t>Stosownie do t</w:t>
      </w:r>
      <w:r w:rsidR="00811021">
        <w:rPr>
          <w:rFonts w:asciiTheme="minorHAnsi" w:hAnsiTheme="minorHAnsi" w:cstheme="minorHAnsi"/>
          <w:sz w:val="22"/>
          <w:szCs w:val="22"/>
        </w:rPr>
        <w:t xml:space="preserve">reści zapytania ofertowego nr </w:t>
      </w:r>
      <w:r w:rsidR="009131D1">
        <w:rPr>
          <w:rFonts w:asciiTheme="minorHAnsi" w:hAnsiTheme="minorHAnsi" w:cstheme="minorHAnsi"/>
          <w:sz w:val="22"/>
          <w:szCs w:val="22"/>
        </w:rPr>
        <w:t>3</w:t>
      </w:r>
      <w:r w:rsidRPr="00811021">
        <w:rPr>
          <w:rFonts w:asciiTheme="minorHAnsi" w:hAnsiTheme="minorHAnsi" w:cstheme="minorHAnsi"/>
          <w:sz w:val="22"/>
          <w:szCs w:val="22"/>
        </w:rPr>
        <w:t>/RPO</w:t>
      </w:r>
      <w:r w:rsidR="00811021">
        <w:rPr>
          <w:rFonts w:asciiTheme="minorHAnsi" w:hAnsiTheme="minorHAnsi" w:cstheme="minorHAnsi"/>
          <w:sz w:val="22"/>
          <w:szCs w:val="22"/>
        </w:rPr>
        <w:t>WP/2020</w:t>
      </w:r>
      <w:r w:rsidRPr="00811021">
        <w:rPr>
          <w:rFonts w:asciiTheme="minorHAnsi" w:hAnsiTheme="minorHAnsi" w:cstheme="minorHAnsi"/>
          <w:sz w:val="22"/>
          <w:szCs w:val="22"/>
        </w:rPr>
        <w:t xml:space="preserve"> z dnia </w:t>
      </w:r>
      <w:r w:rsidR="00B74946">
        <w:rPr>
          <w:rFonts w:asciiTheme="minorHAnsi" w:hAnsiTheme="minorHAnsi" w:cstheme="minorHAnsi"/>
          <w:sz w:val="22"/>
          <w:szCs w:val="22"/>
        </w:rPr>
        <w:t>0</w:t>
      </w:r>
      <w:r w:rsidR="00811021">
        <w:rPr>
          <w:rFonts w:asciiTheme="minorHAnsi" w:hAnsiTheme="minorHAnsi" w:cstheme="minorHAnsi"/>
          <w:sz w:val="22"/>
          <w:szCs w:val="22"/>
        </w:rPr>
        <w:t>6.0</w:t>
      </w:r>
      <w:r w:rsidR="00B74946">
        <w:rPr>
          <w:rFonts w:asciiTheme="minorHAnsi" w:hAnsiTheme="minorHAnsi" w:cstheme="minorHAnsi"/>
          <w:sz w:val="22"/>
          <w:szCs w:val="22"/>
        </w:rPr>
        <w:t>7</w:t>
      </w:r>
      <w:r w:rsidR="00D52F5C" w:rsidRPr="00811021">
        <w:rPr>
          <w:rFonts w:asciiTheme="minorHAnsi" w:hAnsiTheme="minorHAnsi" w:cstheme="minorHAnsi"/>
          <w:sz w:val="22"/>
          <w:szCs w:val="22"/>
        </w:rPr>
        <w:t>.</w:t>
      </w:r>
      <w:r w:rsidR="00811021">
        <w:rPr>
          <w:rFonts w:asciiTheme="minorHAnsi" w:hAnsiTheme="minorHAnsi" w:cstheme="minorHAnsi"/>
          <w:sz w:val="22"/>
          <w:szCs w:val="22"/>
        </w:rPr>
        <w:t>2020r.</w:t>
      </w:r>
      <w:r w:rsidRPr="00811021">
        <w:rPr>
          <w:rFonts w:asciiTheme="minorHAnsi" w:hAnsiTheme="minorHAnsi" w:cstheme="minorHAnsi"/>
          <w:sz w:val="22"/>
          <w:szCs w:val="22"/>
        </w:rPr>
        <w:t xml:space="preserve"> oświadczam, że </w:t>
      </w:r>
    </w:p>
    <w:p w:rsidR="00590F9C" w:rsidRPr="00811021" w:rsidRDefault="00590F9C" w:rsidP="00590F9C">
      <w:pPr>
        <w:spacing w:after="360"/>
        <w:jc w:val="both"/>
        <w:rPr>
          <w:rFonts w:asciiTheme="minorHAnsi" w:hAnsiTheme="minorHAnsi" w:cstheme="minorHAnsi"/>
          <w:sz w:val="22"/>
          <w:szCs w:val="22"/>
        </w:rPr>
      </w:pPr>
    </w:p>
    <w:p w:rsidR="00590F9C" w:rsidRPr="00811021" w:rsidRDefault="00590F9C" w:rsidP="00590F9C">
      <w:pPr>
        <w:jc w:val="both"/>
        <w:rPr>
          <w:rFonts w:asciiTheme="minorHAnsi" w:hAnsiTheme="minorHAnsi" w:cstheme="minorHAnsi"/>
          <w:sz w:val="22"/>
          <w:szCs w:val="22"/>
        </w:rPr>
      </w:pPr>
      <w:r w:rsidRPr="00811021">
        <w:rPr>
          <w:rFonts w:asciiTheme="minorHAnsi" w:hAnsiTheme="minorHAnsi" w:cstheme="minorHAnsi"/>
          <w:sz w:val="22"/>
          <w:szCs w:val="22"/>
        </w:rPr>
        <w:t>_____________________________________________________________</w:t>
      </w:r>
      <w:r w:rsidR="00891FB0" w:rsidRPr="00811021">
        <w:rPr>
          <w:rFonts w:asciiTheme="minorHAnsi" w:hAnsiTheme="minorHAnsi" w:cstheme="minorHAnsi"/>
          <w:sz w:val="22"/>
          <w:szCs w:val="22"/>
        </w:rPr>
        <w:t>________</w:t>
      </w:r>
      <w:r w:rsidRPr="00811021">
        <w:rPr>
          <w:rFonts w:asciiTheme="minorHAnsi" w:hAnsiTheme="minorHAnsi" w:cstheme="minorHAnsi"/>
          <w:sz w:val="22"/>
          <w:szCs w:val="22"/>
        </w:rPr>
        <w:t>_____________</w:t>
      </w:r>
    </w:p>
    <w:p w:rsidR="00590F9C" w:rsidRPr="00811021" w:rsidRDefault="00590F9C" w:rsidP="00590F9C">
      <w:pPr>
        <w:spacing w:after="120"/>
        <w:jc w:val="center"/>
        <w:rPr>
          <w:rFonts w:asciiTheme="minorHAnsi" w:hAnsiTheme="minorHAnsi" w:cstheme="minorHAnsi"/>
          <w:i/>
          <w:sz w:val="22"/>
          <w:szCs w:val="22"/>
        </w:rPr>
      </w:pPr>
      <w:r w:rsidRPr="00811021">
        <w:rPr>
          <w:rFonts w:asciiTheme="minorHAnsi" w:hAnsiTheme="minorHAnsi" w:cstheme="minorHAnsi"/>
          <w:i/>
          <w:sz w:val="22"/>
          <w:szCs w:val="22"/>
        </w:rPr>
        <w:t>(nazwa Oferenta)</w:t>
      </w:r>
    </w:p>
    <w:p w:rsidR="00590F9C" w:rsidRPr="00811021" w:rsidRDefault="00590F9C" w:rsidP="00590F9C">
      <w:pPr>
        <w:tabs>
          <w:tab w:val="left" w:pos="3345"/>
        </w:tabs>
        <w:spacing w:line="264" w:lineRule="auto"/>
        <w:jc w:val="both"/>
        <w:rPr>
          <w:rFonts w:asciiTheme="minorHAnsi" w:hAnsiTheme="minorHAnsi" w:cstheme="minorHAnsi"/>
          <w:b/>
          <w:sz w:val="22"/>
          <w:szCs w:val="22"/>
        </w:rPr>
      </w:pPr>
      <w:r w:rsidRPr="00811021">
        <w:rPr>
          <w:rFonts w:asciiTheme="minorHAnsi" w:hAnsiTheme="minorHAnsi" w:cstheme="minorHAnsi"/>
          <w:sz w:val="22"/>
          <w:szCs w:val="22"/>
        </w:rPr>
        <w:t>dysponuję osobami</w:t>
      </w:r>
      <w:r w:rsidR="00827319" w:rsidRPr="00811021">
        <w:rPr>
          <w:rFonts w:asciiTheme="minorHAnsi" w:hAnsiTheme="minorHAnsi" w:cstheme="minorHAnsi"/>
          <w:sz w:val="22"/>
          <w:szCs w:val="22"/>
        </w:rPr>
        <w:t xml:space="preserve"> (trenerami)</w:t>
      </w:r>
      <w:r w:rsidRPr="00811021">
        <w:rPr>
          <w:rFonts w:asciiTheme="minorHAnsi" w:hAnsiTheme="minorHAnsi" w:cstheme="minorHAnsi"/>
          <w:sz w:val="22"/>
          <w:szCs w:val="22"/>
        </w:rPr>
        <w:t xml:space="preserve"> zdo</w:t>
      </w:r>
      <w:r w:rsidR="00811021">
        <w:rPr>
          <w:rFonts w:asciiTheme="minorHAnsi" w:hAnsiTheme="minorHAnsi" w:cstheme="minorHAnsi"/>
          <w:sz w:val="22"/>
          <w:szCs w:val="22"/>
        </w:rPr>
        <w:t>lnymi do wykonania zamówienia.</w:t>
      </w: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tbl>
      <w:tblPr>
        <w:tblW w:w="103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
        <w:gridCol w:w="1710"/>
        <w:gridCol w:w="1843"/>
        <w:gridCol w:w="1275"/>
        <w:gridCol w:w="1701"/>
        <w:gridCol w:w="3402"/>
      </w:tblGrid>
      <w:tr w:rsidR="00480E99" w:rsidRPr="00811021" w:rsidTr="00480E99">
        <w:tc>
          <w:tcPr>
            <w:tcW w:w="417" w:type="dxa"/>
            <w:shd w:val="clear" w:color="auto" w:fill="F2F2F2" w:themeFill="background1" w:themeFillShade="F2"/>
            <w:vAlign w:val="center"/>
          </w:tcPr>
          <w:p w:rsidR="00480E99" w:rsidRPr="00811021" w:rsidRDefault="00480E99" w:rsidP="009E71B7">
            <w:pPr>
              <w:pStyle w:val="Nagwek"/>
              <w:tabs>
                <w:tab w:val="clear" w:pos="4536"/>
                <w:tab w:val="clear" w:pos="9072"/>
              </w:tabs>
              <w:jc w:val="center"/>
              <w:rPr>
                <w:rFonts w:asciiTheme="minorHAnsi" w:hAnsiTheme="minorHAnsi" w:cstheme="minorHAnsi"/>
                <w:color w:val="000000"/>
                <w:sz w:val="22"/>
                <w:szCs w:val="22"/>
              </w:rPr>
            </w:pPr>
            <w:r w:rsidRPr="00480E99">
              <w:rPr>
                <w:rFonts w:asciiTheme="minorHAnsi" w:hAnsiTheme="minorHAnsi" w:cstheme="minorHAnsi"/>
                <w:color w:val="000000"/>
                <w:sz w:val="18"/>
                <w:szCs w:val="18"/>
              </w:rPr>
              <w:t>Lp.</w:t>
            </w:r>
          </w:p>
        </w:tc>
        <w:tc>
          <w:tcPr>
            <w:tcW w:w="1710"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Nazwisko i imię trenera</w:t>
            </w:r>
          </w:p>
        </w:tc>
        <w:tc>
          <w:tcPr>
            <w:tcW w:w="1843"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Wykaz zrealizowanych</w:t>
            </w:r>
          </w:p>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szkoleń/kursów</w:t>
            </w:r>
          </w:p>
        </w:tc>
        <w:tc>
          <w:tcPr>
            <w:tcW w:w="1275"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Liczba godzin szkoleniowych</w:t>
            </w:r>
          </w:p>
        </w:tc>
        <w:tc>
          <w:tcPr>
            <w:tcW w:w="1701" w:type="dxa"/>
            <w:shd w:val="clear" w:color="auto" w:fill="F2F2F2" w:themeFill="background1" w:themeFillShade="F2"/>
            <w:vAlign w:val="center"/>
          </w:tcPr>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Data przeprowadzonej usługi szkoleniowej</w:t>
            </w:r>
          </w:p>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(m-c, rok)</w:t>
            </w:r>
          </w:p>
        </w:tc>
        <w:tc>
          <w:tcPr>
            <w:tcW w:w="3402" w:type="dxa"/>
            <w:shd w:val="clear" w:color="auto" w:fill="F2F2F2" w:themeFill="background1" w:themeFillShade="F2"/>
          </w:tcPr>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 xml:space="preserve">Opis co najmniej 2-letniego doświadczenia </w:t>
            </w:r>
            <w:r w:rsidR="00F57B4A">
              <w:rPr>
                <w:rFonts w:asciiTheme="minorHAnsi" w:hAnsiTheme="minorHAnsi" w:cstheme="minorHAnsi"/>
                <w:sz w:val="18"/>
                <w:szCs w:val="18"/>
              </w:rPr>
              <w:t xml:space="preserve">trenera </w:t>
            </w:r>
            <w:r w:rsidRPr="00480E99">
              <w:rPr>
                <w:rFonts w:asciiTheme="minorHAnsi" w:hAnsiTheme="minorHAnsi" w:cstheme="minorHAnsi"/>
                <w:sz w:val="18"/>
                <w:szCs w:val="18"/>
              </w:rPr>
              <w:t>w zakresie współpracy ze szkołami/placówkami kształcącymi w zawodach związanych z branżą motoryzacyjną</w:t>
            </w:r>
          </w:p>
        </w:tc>
      </w:tr>
      <w:tr w:rsidR="00480E99" w:rsidRPr="00811021" w:rsidTr="00480E99">
        <w:trPr>
          <w:trHeight w:val="170"/>
        </w:trPr>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891FB0">
            <w:pPr>
              <w:pStyle w:val="Nagwek"/>
              <w:tabs>
                <w:tab w:val="clear" w:pos="4536"/>
                <w:tab w:val="clear" w:pos="9072"/>
              </w:tabs>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bl>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891FB0" w:rsidRPr="00811021" w:rsidTr="00AA5D56">
        <w:trPr>
          <w:jc w:val="center"/>
        </w:trPr>
        <w:tc>
          <w:tcPr>
            <w:tcW w:w="3936" w:type="dxa"/>
            <w:tcBorders>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r w:rsidRPr="00811021">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891FB0" w:rsidRPr="00811021" w:rsidRDefault="00891FB0" w:rsidP="00811021">
            <w:pPr>
              <w:jc w:val="center"/>
              <w:rPr>
                <w:rFonts w:asciiTheme="minorHAnsi" w:hAnsiTheme="minorHAnsi" w:cstheme="minorHAnsi"/>
                <w:bCs/>
                <w:sz w:val="22"/>
                <w:szCs w:val="22"/>
              </w:rPr>
            </w:pPr>
            <w:r w:rsidRPr="00811021">
              <w:rPr>
                <w:rFonts w:asciiTheme="minorHAnsi" w:hAnsiTheme="minorHAnsi" w:cstheme="minorHAnsi"/>
                <w:i/>
                <w:sz w:val="22"/>
                <w:szCs w:val="22"/>
              </w:rPr>
              <w:t>Pieczątka Oferenta i czytelny podpis osoby(osób) upoważnionej(</w:t>
            </w:r>
            <w:proofErr w:type="spellStart"/>
            <w:r w:rsidRPr="00811021">
              <w:rPr>
                <w:rFonts w:asciiTheme="minorHAnsi" w:hAnsiTheme="minorHAnsi" w:cstheme="minorHAnsi"/>
                <w:i/>
                <w:sz w:val="22"/>
                <w:szCs w:val="22"/>
              </w:rPr>
              <w:t>ych</w:t>
            </w:r>
            <w:proofErr w:type="spellEnd"/>
            <w:r w:rsidRPr="00811021">
              <w:rPr>
                <w:rFonts w:asciiTheme="minorHAnsi" w:hAnsiTheme="minorHAnsi" w:cstheme="minorHAnsi"/>
                <w:i/>
                <w:sz w:val="22"/>
                <w:szCs w:val="22"/>
              </w:rPr>
              <w:t>) do występowania w imieniu Oferenta</w:t>
            </w:r>
          </w:p>
        </w:tc>
      </w:tr>
    </w:tbl>
    <w:p w:rsidR="00590F9C" w:rsidRPr="00811021" w:rsidRDefault="00590F9C" w:rsidP="001119F5">
      <w:pPr>
        <w:pStyle w:val="Nagwek"/>
        <w:tabs>
          <w:tab w:val="clear" w:pos="4536"/>
          <w:tab w:val="clear" w:pos="9072"/>
        </w:tabs>
        <w:jc w:val="center"/>
        <w:rPr>
          <w:rFonts w:asciiTheme="minorHAnsi" w:hAnsiTheme="minorHAnsi" w:cs="Arial"/>
          <w:color w:val="000000"/>
          <w:sz w:val="22"/>
          <w:szCs w:val="22"/>
        </w:rPr>
      </w:pPr>
    </w:p>
    <w:p w:rsidR="00827319" w:rsidRPr="00811021" w:rsidRDefault="00827319" w:rsidP="008060B4">
      <w:pPr>
        <w:ind w:left="720"/>
        <w:jc w:val="center"/>
        <w:rPr>
          <w:rFonts w:asciiTheme="minorHAnsi" w:hAnsiTheme="minorHAnsi"/>
          <w:b/>
          <w:sz w:val="22"/>
          <w:szCs w:val="22"/>
        </w:rPr>
      </w:pPr>
    </w:p>
    <w:p w:rsidR="00827319" w:rsidRPr="00811021" w:rsidRDefault="00827319" w:rsidP="008060B4">
      <w:pPr>
        <w:ind w:left="720"/>
        <w:jc w:val="center"/>
        <w:rPr>
          <w:rFonts w:asciiTheme="minorHAnsi" w:hAnsiTheme="minorHAnsi"/>
          <w:b/>
          <w:sz w:val="22"/>
          <w:szCs w:val="22"/>
        </w:rPr>
      </w:pPr>
    </w:p>
    <w:p w:rsidR="00463F7E" w:rsidRPr="00811021" w:rsidRDefault="00463F7E" w:rsidP="008060B4">
      <w:pPr>
        <w:spacing w:before="100" w:beforeAutospacing="1" w:after="100" w:afterAutospacing="1"/>
        <w:ind w:left="1080"/>
        <w:rPr>
          <w:rFonts w:asciiTheme="minorHAnsi" w:eastAsia="Times New Roman" w:hAnsiTheme="minorHAnsi" w:cstheme="majorHAnsi"/>
          <w:i/>
          <w:sz w:val="22"/>
          <w:szCs w:val="22"/>
          <w:lang w:val="x-none"/>
        </w:rPr>
      </w:pPr>
    </w:p>
    <w:sectPr w:rsidR="00463F7E" w:rsidRPr="00811021"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7A3B" w:rsidRDefault="00647A3B" w:rsidP="00791D02">
      <w:r>
        <w:separator/>
      </w:r>
    </w:p>
  </w:endnote>
  <w:endnote w:type="continuationSeparator" w:id="0">
    <w:p w:rsidR="00647A3B" w:rsidRDefault="00647A3B"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Shell Dlg 2">
    <w:panose1 w:val="020B060402020202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1021" w:rsidRPr="00F46932" w:rsidRDefault="00811021" w:rsidP="00811021">
    <w:pPr>
      <w:pStyle w:val="Stopka"/>
      <w:ind w:right="565"/>
    </w:pPr>
    <w:r>
      <w:rPr>
        <w:noProof/>
        <w:lang w:eastAsia="pl-PL"/>
      </w:rPr>
      <mc:AlternateContent>
        <mc:Choice Requires="wps">
          <w:drawing>
            <wp:anchor distT="0" distB="0" distL="114300" distR="114300" simplePos="0" relativeHeight="251664384" behindDoc="0" locked="0" layoutInCell="1" allowOverlap="1" wp14:anchorId="2BB11B5F" wp14:editId="4473C5CE">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11B5F"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287855D1" wp14:editId="2B80EE92">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0C4D20FF" wp14:editId="05F794D5">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811021" w:rsidRPr="00D16216" w:rsidRDefault="00811021" w:rsidP="008110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7A3B" w:rsidRDefault="00647A3B" w:rsidP="00791D02">
      <w:r>
        <w:separator/>
      </w:r>
    </w:p>
  </w:footnote>
  <w:footnote w:type="continuationSeparator" w:id="0">
    <w:p w:rsidR="00647A3B" w:rsidRDefault="00647A3B"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CCB" w:rsidRDefault="00647A3B" w:rsidP="00403E4E">
    <w:pPr>
      <w:jc w:val="center"/>
      <w:rPr>
        <w:sz w:val="18"/>
        <w:szCs w:val="18"/>
      </w:rPr>
    </w:pPr>
  </w:p>
  <w:p w:rsidR="00405CCB" w:rsidRPr="00D03E45" w:rsidRDefault="00811021" w:rsidP="00D03E45">
    <w:pPr>
      <w:rPr>
        <w:sz w:val="18"/>
        <w:szCs w:val="18"/>
      </w:rPr>
    </w:pPr>
    <w:r w:rsidRPr="0067260F">
      <w:rPr>
        <w:noProof/>
        <w:lang w:eastAsia="pl-PL"/>
      </w:rPr>
      <w:drawing>
        <wp:anchor distT="0" distB="0" distL="114300" distR="114300" simplePos="0" relativeHeight="251661312" behindDoc="1" locked="0" layoutInCell="1" allowOverlap="1" wp14:anchorId="7C1AD6B5" wp14:editId="2CABEA9F">
          <wp:simplePos x="0" y="0"/>
          <wp:positionH relativeFrom="margin">
            <wp:posOffset>-282575</wp:posOffset>
          </wp:positionH>
          <wp:positionV relativeFrom="paragraph">
            <wp:posOffset>60960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2"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6737397"/>
    <w:multiLevelType w:val="hybridMultilevel"/>
    <w:tmpl w:val="505C5BD4"/>
    <w:lvl w:ilvl="0" w:tplc="958A636E">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0"/>
  </w:num>
  <w:num w:numId="2">
    <w:abstractNumId w:val="5"/>
  </w:num>
  <w:num w:numId="3">
    <w:abstractNumId w:val="19"/>
  </w:num>
  <w:num w:numId="4">
    <w:abstractNumId w:val="4"/>
  </w:num>
  <w:num w:numId="5">
    <w:abstractNumId w:val="6"/>
  </w:num>
  <w:num w:numId="6">
    <w:abstractNumId w:val="15"/>
  </w:num>
  <w:num w:numId="7">
    <w:abstractNumId w:val="21"/>
  </w:num>
  <w:num w:numId="8">
    <w:abstractNumId w:val="13"/>
  </w:num>
  <w:num w:numId="9">
    <w:abstractNumId w:val="3"/>
  </w:num>
  <w:num w:numId="10">
    <w:abstractNumId w:val="2"/>
  </w:num>
  <w:num w:numId="11">
    <w:abstractNumId w:val="12"/>
  </w:num>
  <w:num w:numId="12">
    <w:abstractNumId w:val="7"/>
  </w:num>
  <w:num w:numId="13">
    <w:abstractNumId w:val="17"/>
  </w:num>
  <w:num w:numId="14">
    <w:abstractNumId w:val="9"/>
  </w:num>
  <w:num w:numId="15">
    <w:abstractNumId w:val="16"/>
  </w:num>
  <w:num w:numId="16">
    <w:abstractNumId w:val="14"/>
  </w:num>
  <w:num w:numId="17">
    <w:abstractNumId w:val="11"/>
  </w:num>
  <w:num w:numId="18">
    <w:abstractNumId w:val="10"/>
  </w:num>
  <w:num w:numId="19">
    <w:abstractNumId w:val="8"/>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13C0"/>
    <w:rsid w:val="00054972"/>
    <w:rsid w:val="00091D8F"/>
    <w:rsid w:val="000A6E1F"/>
    <w:rsid w:val="000B4216"/>
    <w:rsid w:val="000C2FB2"/>
    <w:rsid w:val="000E0325"/>
    <w:rsid w:val="000E16FB"/>
    <w:rsid w:val="000E51ED"/>
    <w:rsid w:val="000F36DD"/>
    <w:rsid w:val="0010000C"/>
    <w:rsid w:val="001119F5"/>
    <w:rsid w:val="00146465"/>
    <w:rsid w:val="00155E4E"/>
    <w:rsid w:val="0017364C"/>
    <w:rsid w:val="00183C01"/>
    <w:rsid w:val="00191747"/>
    <w:rsid w:val="001A1DDC"/>
    <w:rsid w:val="001B2678"/>
    <w:rsid w:val="001C68E9"/>
    <w:rsid w:val="001C6BC3"/>
    <w:rsid w:val="001F26BF"/>
    <w:rsid w:val="001F5CDE"/>
    <w:rsid w:val="00200033"/>
    <w:rsid w:val="00215AF7"/>
    <w:rsid w:val="00220131"/>
    <w:rsid w:val="00255D32"/>
    <w:rsid w:val="00264018"/>
    <w:rsid w:val="00266E73"/>
    <w:rsid w:val="00281167"/>
    <w:rsid w:val="002855C7"/>
    <w:rsid w:val="0028623E"/>
    <w:rsid w:val="002B52C5"/>
    <w:rsid w:val="002D2EBA"/>
    <w:rsid w:val="002F004D"/>
    <w:rsid w:val="002F2EBB"/>
    <w:rsid w:val="002F653E"/>
    <w:rsid w:val="002F7D55"/>
    <w:rsid w:val="003129C9"/>
    <w:rsid w:val="00335152"/>
    <w:rsid w:val="00336841"/>
    <w:rsid w:val="003829D5"/>
    <w:rsid w:val="0039262A"/>
    <w:rsid w:val="003A347C"/>
    <w:rsid w:val="003B1EF2"/>
    <w:rsid w:val="003D338E"/>
    <w:rsid w:val="003E517D"/>
    <w:rsid w:val="003E65B6"/>
    <w:rsid w:val="004103E1"/>
    <w:rsid w:val="00413600"/>
    <w:rsid w:val="004144AE"/>
    <w:rsid w:val="00422AF6"/>
    <w:rsid w:val="004263F6"/>
    <w:rsid w:val="004348FD"/>
    <w:rsid w:val="004429A2"/>
    <w:rsid w:val="0044306D"/>
    <w:rsid w:val="00444F85"/>
    <w:rsid w:val="004625D1"/>
    <w:rsid w:val="00463F7E"/>
    <w:rsid w:val="00471CED"/>
    <w:rsid w:val="00480E99"/>
    <w:rsid w:val="00494F5A"/>
    <w:rsid w:val="004A6CF9"/>
    <w:rsid w:val="004D77E5"/>
    <w:rsid w:val="004F265B"/>
    <w:rsid w:val="004F71E4"/>
    <w:rsid w:val="00515954"/>
    <w:rsid w:val="005179D6"/>
    <w:rsid w:val="005266F3"/>
    <w:rsid w:val="00544D2B"/>
    <w:rsid w:val="00544EA1"/>
    <w:rsid w:val="00550E78"/>
    <w:rsid w:val="00554EB5"/>
    <w:rsid w:val="00562681"/>
    <w:rsid w:val="005667C6"/>
    <w:rsid w:val="00573870"/>
    <w:rsid w:val="0057475C"/>
    <w:rsid w:val="00580CDC"/>
    <w:rsid w:val="00590F9C"/>
    <w:rsid w:val="005921B4"/>
    <w:rsid w:val="005C6918"/>
    <w:rsid w:val="005F1ABC"/>
    <w:rsid w:val="005F317A"/>
    <w:rsid w:val="00606F60"/>
    <w:rsid w:val="00617640"/>
    <w:rsid w:val="0062558B"/>
    <w:rsid w:val="00627444"/>
    <w:rsid w:val="00643BC7"/>
    <w:rsid w:val="00647A3B"/>
    <w:rsid w:val="00656435"/>
    <w:rsid w:val="00657A04"/>
    <w:rsid w:val="0068192B"/>
    <w:rsid w:val="00684756"/>
    <w:rsid w:val="00696187"/>
    <w:rsid w:val="006A19A9"/>
    <w:rsid w:val="006C0A19"/>
    <w:rsid w:val="006C7C07"/>
    <w:rsid w:val="006D69A8"/>
    <w:rsid w:val="0070694E"/>
    <w:rsid w:val="00716894"/>
    <w:rsid w:val="00731511"/>
    <w:rsid w:val="00737ABB"/>
    <w:rsid w:val="00755AA4"/>
    <w:rsid w:val="00761F76"/>
    <w:rsid w:val="007701A5"/>
    <w:rsid w:val="0078704C"/>
    <w:rsid w:val="00787F07"/>
    <w:rsid w:val="00791D02"/>
    <w:rsid w:val="0079655A"/>
    <w:rsid w:val="00796D35"/>
    <w:rsid w:val="007A0F75"/>
    <w:rsid w:val="007B42E0"/>
    <w:rsid w:val="008060B4"/>
    <w:rsid w:val="00811021"/>
    <w:rsid w:val="0081255B"/>
    <w:rsid w:val="00827319"/>
    <w:rsid w:val="008560A9"/>
    <w:rsid w:val="00885B63"/>
    <w:rsid w:val="008866AB"/>
    <w:rsid w:val="00891FB0"/>
    <w:rsid w:val="008C2000"/>
    <w:rsid w:val="008C2604"/>
    <w:rsid w:val="008D2763"/>
    <w:rsid w:val="009131D1"/>
    <w:rsid w:val="009154A4"/>
    <w:rsid w:val="00924898"/>
    <w:rsid w:val="0093124F"/>
    <w:rsid w:val="00946BDA"/>
    <w:rsid w:val="0095113E"/>
    <w:rsid w:val="00982F5A"/>
    <w:rsid w:val="00987F37"/>
    <w:rsid w:val="00993D56"/>
    <w:rsid w:val="00995549"/>
    <w:rsid w:val="009B2F7D"/>
    <w:rsid w:val="009C40EE"/>
    <w:rsid w:val="009C469F"/>
    <w:rsid w:val="009E71B7"/>
    <w:rsid w:val="00A076A3"/>
    <w:rsid w:val="00A35043"/>
    <w:rsid w:val="00A40406"/>
    <w:rsid w:val="00A409DC"/>
    <w:rsid w:val="00A57887"/>
    <w:rsid w:val="00A70D40"/>
    <w:rsid w:val="00A71599"/>
    <w:rsid w:val="00AA6CAD"/>
    <w:rsid w:val="00AA7D55"/>
    <w:rsid w:val="00AD1EE7"/>
    <w:rsid w:val="00AE4437"/>
    <w:rsid w:val="00AE4DA9"/>
    <w:rsid w:val="00AF4880"/>
    <w:rsid w:val="00B1028B"/>
    <w:rsid w:val="00B12998"/>
    <w:rsid w:val="00B229AF"/>
    <w:rsid w:val="00B248E5"/>
    <w:rsid w:val="00B5184B"/>
    <w:rsid w:val="00B625FB"/>
    <w:rsid w:val="00B71322"/>
    <w:rsid w:val="00B74946"/>
    <w:rsid w:val="00BC21B6"/>
    <w:rsid w:val="00BE19D2"/>
    <w:rsid w:val="00BE783D"/>
    <w:rsid w:val="00C06923"/>
    <w:rsid w:val="00C25320"/>
    <w:rsid w:val="00C34473"/>
    <w:rsid w:val="00C451DA"/>
    <w:rsid w:val="00C67558"/>
    <w:rsid w:val="00C77DC3"/>
    <w:rsid w:val="00C846C1"/>
    <w:rsid w:val="00C923A8"/>
    <w:rsid w:val="00CA4685"/>
    <w:rsid w:val="00CB64D6"/>
    <w:rsid w:val="00CB7DEE"/>
    <w:rsid w:val="00CC3153"/>
    <w:rsid w:val="00CC587F"/>
    <w:rsid w:val="00CE4262"/>
    <w:rsid w:val="00CE650B"/>
    <w:rsid w:val="00D15DD7"/>
    <w:rsid w:val="00D23471"/>
    <w:rsid w:val="00D250B0"/>
    <w:rsid w:val="00D27CAA"/>
    <w:rsid w:val="00D51A81"/>
    <w:rsid w:val="00D52F5C"/>
    <w:rsid w:val="00D8315B"/>
    <w:rsid w:val="00D85B52"/>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B0AD1"/>
    <w:rsid w:val="00EB28B5"/>
    <w:rsid w:val="00ED71A5"/>
    <w:rsid w:val="00EE299F"/>
    <w:rsid w:val="00F202B7"/>
    <w:rsid w:val="00F352CE"/>
    <w:rsid w:val="00F353C8"/>
    <w:rsid w:val="00F35EC5"/>
    <w:rsid w:val="00F36E94"/>
    <w:rsid w:val="00F430E9"/>
    <w:rsid w:val="00F57B4A"/>
    <w:rsid w:val="00F6239E"/>
    <w:rsid w:val="00F72AC1"/>
    <w:rsid w:val="00F80F32"/>
    <w:rsid w:val="00FA1B8B"/>
    <w:rsid w:val="00FF4D6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821CA"/>
  <w15:docId w15:val="{6280DE77-4D31-4193-BBE3-9EB36055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3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AFF8-797C-D541-813E-4CB46BE8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118</Words>
  <Characters>708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Pani Juchnicka</cp:lastModifiedBy>
  <cp:revision>106</cp:revision>
  <cp:lastPrinted>2017-11-07T09:18:00Z</cp:lastPrinted>
  <dcterms:created xsi:type="dcterms:W3CDTF">2017-04-18T18:08:00Z</dcterms:created>
  <dcterms:modified xsi:type="dcterms:W3CDTF">2020-07-03T13:37:00Z</dcterms:modified>
</cp:coreProperties>
</file>