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E5" w:rsidRDefault="00315D8C" w:rsidP="009E2DE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WYMAGANE DOKUMENTY</w:t>
      </w:r>
    </w:p>
    <w:p w:rsidR="009E2DE5" w:rsidRDefault="009E2DE5" w:rsidP="009E2DE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</w:p>
    <w:p w:rsidR="009E2DE5" w:rsidRPr="009E2DE5" w:rsidRDefault="009E2DE5" w:rsidP="009E2DE5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Kandydat ubiegający się o przyjęcie do szkoły powinien złożyć następujące dokumenty:</w:t>
      </w:r>
    </w:p>
    <w:p w:rsidR="001C0D9A" w:rsidRPr="009E2DE5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wniosek o przyjęcie do szkoły (</w:t>
      </w:r>
      <w:r w:rsidR="001C0D9A"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formularz elektroniczny dostępny jest na stronie </w:t>
      </w:r>
      <w:r w:rsidR="00CE32EA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internetowej </w:t>
      </w:r>
      <w:r w:rsidR="007E528A" w:rsidRPr="007E528A">
        <w:rPr>
          <w:rFonts w:asciiTheme="majorHAnsi" w:hAnsiTheme="majorHAnsi" w:cs="Arial"/>
          <w:b/>
          <w:color w:val="3E3E3E"/>
          <w:sz w:val="24"/>
          <w:szCs w:val="24"/>
          <w:shd w:val="clear" w:color="auto" w:fill="FFFFFF"/>
        </w:rPr>
        <w:t>http://</w:t>
      </w:r>
      <w:r w:rsidR="006802C6" w:rsidRPr="00CE32EA">
        <w:rPr>
          <w:rFonts w:asciiTheme="majorHAnsi" w:hAnsiTheme="majorHAnsi" w:cs="Arial"/>
          <w:b/>
          <w:color w:val="3E3E3E"/>
          <w:sz w:val="24"/>
          <w:szCs w:val="24"/>
          <w:shd w:val="clear" w:color="auto" w:fill="FFFFFF"/>
        </w:rPr>
        <w:t>bialystok.e-omikron.pl</w:t>
      </w:r>
      <w:r w:rsidR="009E2DE5"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oraz w sekretariacie szkoły)</w:t>
      </w:r>
      <w:r w:rsid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,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świadectwo ukończenia szkoły podstawowej,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zaświadczenie o wynikach </w:t>
      </w:r>
      <w:r w:rsidR="00D75874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egzaminu </w:t>
      </w: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ósmoklasisty, 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zaświadczenie lekarskie zawierające orzeczenie o braku przeciwwskazań zdrowotnych do podjęcia praktycznej nauki zawodu (skierowanie należy pobrać </w:t>
      </w:r>
      <w:r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w sekretariacie szkoły</w:t>
      </w: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),</w:t>
      </w:r>
    </w:p>
    <w:p w:rsidR="00D422DC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2 podpisane zdjęcia</w:t>
      </w:r>
    </w:p>
    <w:p w:rsidR="00D422DC" w:rsidRPr="00D422DC" w:rsidRDefault="00D422DC" w:rsidP="0058257F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</w:pPr>
    </w:p>
    <w:p w:rsidR="00D422DC" w:rsidRPr="001C0D9A" w:rsidRDefault="00D422DC" w:rsidP="0058257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sz w:val="20"/>
          <w:szCs w:val="20"/>
          <w:lang w:eastAsia="pl-PL"/>
        </w:rPr>
        <w:t>oraz </w:t>
      </w:r>
      <w:r w:rsidRPr="001C0D9A">
        <w:rPr>
          <w:rFonts w:asciiTheme="majorHAnsi" w:eastAsia="Times New Roman" w:hAnsiTheme="majorHAnsi" w:cs="Tahoma"/>
          <w:sz w:val="20"/>
          <w:szCs w:val="20"/>
          <w:bdr w:val="none" w:sz="0" w:space="0" w:color="auto" w:frame="1"/>
          <w:lang w:eastAsia="pl-PL"/>
        </w:rPr>
        <w:t>w przypadku zaistnienia poniższych okoliczności należy dostarczyć dodatkowe dokumenty: </w:t>
      </w:r>
    </w:p>
    <w:p w:rsidR="00D422DC" w:rsidRPr="00D422DC" w:rsidRDefault="00D422DC" w:rsidP="0058257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16"/>
          <w:szCs w:val="16"/>
          <w:lang w:eastAsia="pl-PL"/>
        </w:rPr>
      </w:pPr>
    </w:p>
    <w:p w:rsidR="00D422DC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wielodzietność (oświadczenie o wielodzietności),</w:t>
      </w:r>
    </w:p>
    <w:p w:rsidR="001C0D9A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samotne wychowywanie dziecka (oświadczenie o samotnym </w:t>
      </w:r>
      <w:r w:rsidR="0058257F"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</w:t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ychowywaniu dziecka </w:t>
      </w:r>
      <w:r w:rsidR="0017107D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br/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+ dokumentpotwierdzający zaistniałą sytuację np. kserokopia aktu zgonu),</w:t>
      </w:r>
    </w:p>
    <w:p w:rsidR="00D422DC" w:rsidRPr="00A14D5E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niepełnosprawność kandydata lub członka rodziny – rodzeństwo, rodzic (kserokopia orzeczeniao niepełnosprawności)</w:t>
      </w:r>
      <w:r w:rsidR="00A14D5E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A14D5E" w:rsidRDefault="00A14D5E" w:rsidP="00A14D5E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</w:p>
    <w:p w:rsidR="00A14D5E" w:rsidRPr="00A14D5E" w:rsidRDefault="00A14D5E" w:rsidP="00A14D5E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t xml:space="preserve">W przypadku nieprzedłożenia dokumentów potwierdzających powyższe okoliczności </w:t>
      </w:r>
      <w:r w:rsidR="0017107D"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t xml:space="preserve">oraz w sytuacji braku potwierdzenia okoliczności zawartych w oświadczeniu, </w:t>
      </w: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br/>
        <w:t>komisja rekrutacyjna rozpatrując wniosek, nie uwzględnia danego kryterium.</w:t>
      </w:r>
    </w:p>
    <w:p w:rsidR="00E65A30" w:rsidRDefault="00E65A30">
      <w:pPr>
        <w:rPr>
          <w:rFonts w:asciiTheme="majorHAnsi" w:hAnsiTheme="majorHAnsi"/>
        </w:rPr>
      </w:pPr>
    </w:p>
    <w:p w:rsidR="0017107D" w:rsidRPr="0017107D" w:rsidRDefault="0017107D" w:rsidP="0017107D">
      <w:pPr>
        <w:shd w:val="clear" w:color="auto" w:fill="FFFFFF"/>
        <w:spacing w:after="158" w:line="24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</w:pPr>
      <w:r w:rsidRPr="0017107D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Dopuszczalne formy składania wniosku:</w:t>
      </w:r>
    </w:p>
    <w:p w:rsidR="0017107D" w:rsidRPr="0017107D" w:rsidRDefault="0017107D" w:rsidP="00A142B1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wysłanie podpisanego wniosku i pozostałych dokumentów drogą elektroniczną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 xml:space="preserve">na adres szkoły – </w:t>
      </w:r>
      <w:r w:rsidR="003A711F">
        <w:t> </w:t>
      </w:r>
      <w:hyperlink r:id="rId5" w:history="1">
        <w:r w:rsidR="003A711F">
          <w:rPr>
            <w:rStyle w:val="Hipercze"/>
          </w:rPr>
          <w:t>zsm@um.bialystok.pl</w:t>
        </w:r>
      </w:hyperlink>
      <w:r w:rsidR="003A711F"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(skanów lub zapisu w postaci PDF),</w:t>
      </w:r>
    </w:p>
    <w:p w:rsidR="0017107D" w:rsidRPr="0017107D" w:rsidRDefault="0017107D" w:rsidP="0017107D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dostarczenie </w:t>
      </w:r>
      <w:r w:rsidR="00A142B1"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 szkoły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dokumentów w wersji papierowej,</w:t>
      </w:r>
    </w:p>
    <w:p w:rsidR="0017107D" w:rsidRPr="0017107D" w:rsidRDefault="0017107D" w:rsidP="0017107D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potwierdzenie wnios</w:t>
      </w:r>
      <w:r w:rsidR="00384FDF">
        <w:rPr>
          <w:rFonts w:asciiTheme="majorHAnsi" w:eastAsia="Times New Roman" w:hAnsiTheme="majorHAnsi" w:cstheme="minorHAnsi"/>
          <w:sz w:val="24"/>
          <w:szCs w:val="24"/>
          <w:lang w:eastAsia="pl-PL"/>
        </w:rPr>
        <w:t>ku w systemie profilem zaufanym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. W takim przypadku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nie jest konieczne składanie go w formie papierowej. Dokumenty potwierdzające spełnianie zaznaczonych kryteriów należy dołączyć w formie skanu lub zdjęcia.</w:t>
      </w:r>
    </w:p>
    <w:p w:rsidR="0017107D" w:rsidRPr="0017107D" w:rsidRDefault="0017107D" w:rsidP="0017107D">
      <w:pPr>
        <w:shd w:val="clear" w:color="auto" w:fill="FFFFFF"/>
        <w:spacing w:before="316" w:after="158" w:line="240" w:lineRule="auto"/>
        <w:jc w:val="center"/>
        <w:outlineLvl w:val="2"/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t xml:space="preserve">W razie wątpliwości przy odręcznym wypełnianiu wniosku można skorzystać </w:t>
      </w:r>
      <w:r w:rsidRPr="0017107D"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br/>
        <w:t xml:space="preserve">z pomocy pracowników sekretariatu – parter, </w:t>
      </w:r>
      <w:r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t>pokój nr 4.</w:t>
      </w:r>
    </w:p>
    <w:p w:rsidR="0017107D" w:rsidRPr="0017107D" w:rsidRDefault="00A142B1" w:rsidP="00A142B1">
      <w:pPr>
        <w:shd w:val="clear" w:color="auto" w:fill="FFFFFF"/>
        <w:spacing w:before="316" w:after="240" w:line="360" w:lineRule="auto"/>
        <w:outlineLvl w:val="2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A142B1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Od 15 maja do 19 lipca 2023</w:t>
      </w:r>
      <w:r w:rsidR="0017107D" w:rsidRPr="00A142B1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 xml:space="preserve"> r.</w:t>
      </w:r>
      <w:r w:rsidR="0017107D" w:rsidRPr="00457CB3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kandydaci</w:t>
      </w:r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powinni zgł</w:t>
      </w:r>
      <w:r w:rsidR="00CC3079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osić</w:t>
      </w:r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się do sekretariatu </w:t>
      </w:r>
      <w:r w:rsidR="00CC3079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szkoły</w:t>
      </w:r>
      <w:r w:rsidR="00D23605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br/>
        <w:t>po  skierowanie</w:t>
      </w:r>
      <w:bookmarkStart w:id="0" w:name="_GoBack"/>
      <w:bookmarkEnd w:id="0"/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na badania lekarskie.</w:t>
      </w:r>
    </w:p>
    <w:p w:rsidR="009E2DE5" w:rsidRPr="00255891" w:rsidRDefault="00255891" w:rsidP="00A142B1">
      <w:pPr>
        <w:spacing w:before="120"/>
        <w:jc w:val="center"/>
        <w:rPr>
          <w:rFonts w:asciiTheme="majorHAnsi" w:hAnsiTheme="majorHAnsi"/>
          <w:sz w:val="24"/>
          <w:szCs w:val="24"/>
          <w:u w:val="single"/>
        </w:rPr>
      </w:pPr>
      <w:r w:rsidRPr="00255891">
        <w:rPr>
          <w:rFonts w:asciiTheme="majorHAnsi" w:hAnsiTheme="majorHAnsi"/>
          <w:sz w:val="24"/>
          <w:szCs w:val="24"/>
          <w:u w:val="single"/>
        </w:rPr>
        <w:t>Badania kandydatów do szkół</w:t>
      </w:r>
    </w:p>
    <w:p w:rsidR="00255891" w:rsidRDefault="009E2DE5" w:rsidP="00255891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Badania lekarskie mające na celu ocenę stanu zdrowia kandydatów do szkół ponadpodstawowych zawodowych, będą przeprowadzane bezpłatnie na podstawie prawidłowo wystawi</w:t>
      </w:r>
      <w:r w:rsidR="00255891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 xml:space="preserve">onego przez szkołę skierowania, </w:t>
      </w:r>
      <w:r w:rsidR="00255891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 xml:space="preserve">na </w:t>
      </w:r>
      <w:r w:rsidRPr="009E2DE5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 xml:space="preserve">terenie powiatu </w:t>
      </w:r>
      <w:r w:rsidR="00255891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>z</w:t>
      </w:r>
      <w:r w:rsidRPr="009E2DE5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>amieszkania uprawnionej osoby</w:t>
      </w: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.</w:t>
      </w:r>
    </w:p>
    <w:p w:rsidR="009E2DE5" w:rsidRPr="009E2DE5" w:rsidRDefault="009E2DE5" w:rsidP="00255891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Osoba zgłaszająca się na badania powinna posiadać: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Skierowanie w oryginale.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Dowód tożsamości (legitymacja szkolna).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Wyniki badań diagnostycznych, wykonane w okresie ostatnich 6 miesięcy (jeżeli posiada).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lastRenderedPageBreak/>
        <w:t>Karty informacyjne z pobytów szpitalnych wraz z kserokopią (jeżeli posiada).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Zaświadczenie z poradni specjalistycznej (kardiologicznej, neurologicznej, okulistycznej, endokrynologicznej lub innej), jeżeli kandydat jest tam leczony.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 xml:space="preserve">Kandydaci niepełnoletni zgłaszają się z rodzicem lub opiekunem prawnym bądź </w:t>
      </w:r>
      <w:r w:rsidR="00255891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br/>
      </w: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z pisemną zgodą rodzica na przeprowadzenie badań.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Bilans ucznia wraz z kserokopią (jeżeli posiada).</w:t>
      </w:r>
    </w:p>
    <w:p w:rsidR="009E2DE5" w:rsidRPr="001C0D9A" w:rsidRDefault="009E2DE5">
      <w:pPr>
        <w:rPr>
          <w:rFonts w:asciiTheme="majorHAnsi" w:hAnsiTheme="majorHAnsi"/>
        </w:rPr>
      </w:pPr>
    </w:p>
    <w:sectPr w:rsidR="009E2DE5" w:rsidRPr="001C0D9A" w:rsidSect="0017107D">
      <w:pgSz w:w="11906" w:h="16838"/>
      <w:pgMar w:top="709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5C2"/>
    <w:multiLevelType w:val="hybridMultilevel"/>
    <w:tmpl w:val="98EAC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28DE"/>
    <w:multiLevelType w:val="hybridMultilevel"/>
    <w:tmpl w:val="0044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DCA"/>
    <w:multiLevelType w:val="hybridMultilevel"/>
    <w:tmpl w:val="88B87778"/>
    <w:lvl w:ilvl="0" w:tplc="6BB437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94653"/>
    <w:multiLevelType w:val="multilevel"/>
    <w:tmpl w:val="649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2DC"/>
    <w:rsid w:val="00101ECA"/>
    <w:rsid w:val="0017107D"/>
    <w:rsid w:val="0019284A"/>
    <w:rsid w:val="001C0D9A"/>
    <w:rsid w:val="001C6545"/>
    <w:rsid w:val="00255891"/>
    <w:rsid w:val="00315D8C"/>
    <w:rsid w:val="00384FDF"/>
    <w:rsid w:val="003A711F"/>
    <w:rsid w:val="00457CB3"/>
    <w:rsid w:val="00543C89"/>
    <w:rsid w:val="0058257F"/>
    <w:rsid w:val="006802C6"/>
    <w:rsid w:val="0073283A"/>
    <w:rsid w:val="007E528A"/>
    <w:rsid w:val="008A6852"/>
    <w:rsid w:val="0092330C"/>
    <w:rsid w:val="009E2DE5"/>
    <w:rsid w:val="00A142B1"/>
    <w:rsid w:val="00A14D5E"/>
    <w:rsid w:val="00C64054"/>
    <w:rsid w:val="00CC3079"/>
    <w:rsid w:val="00CE32EA"/>
    <w:rsid w:val="00D06A3E"/>
    <w:rsid w:val="00D23605"/>
    <w:rsid w:val="00D422DC"/>
    <w:rsid w:val="00D75874"/>
    <w:rsid w:val="00DC4A53"/>
    <w:rsid w:val="00E6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A30"/>
  </w:style>
  <w:style w:type="paragraph" w:styleId="Nagwek2">
    <w:name w:val="heading 2"/>
    <w:basedOn w:val="Normalny"/>
    <w:link w:val="Nagwek2Znak"/>
    <w:uiPriority w:val="9"/>
    <w:qFormat/>
    <w:rsid w:val="00D42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2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22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2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@um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User</cp:lastModifiedBy>
  <cp:revision>8</cp:revision>
  <cp:lastPrinted>2022-03-10T09:13:00Z</cp:lastPrinted>
  <dcterms:created xsi:type="dcterms:W3CDTF">2023-04-15T12:47:00Z</dcterms:created>
  <dcterms:modified xsi:type="dcterms:W3CDTF">2023-04-17T20:42:00Z</dcterms:modified>
</cp:coreProperties>
</file>